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36" w:rsidRPr="00450E36" w:rsidRDefault="00450E36" w:rsidP="00450E36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B64F91" w:rsidRDefault="00B64F91" w:rsidP="00450E36"/>
    <w:p w:rsidR="00450E36" w:rsidRPr="00B64F91" w:rsidRDefault="00450E36" w:rsidP="00450E36">
      <w:pPr>
        <w:rPr>
          <w:sz w:val="44"/>
        </w:rPr>
      </w:pPr>
      <w:r w:rsidRPr="00B64F91">
        <w:rPr>
          <w:sz w:val="44"/>
        </w:rPr>
        <w:t>Lernfragen</w:t>
      </w:r>
    </w:p>
    <w:p w:rsidR="00B64F91" w:rsidRDefault="00B64F91" w:rsidP="00450E36"/>
    <w:p w:rsidR="00450E36" w:rsidRPr="00B64F91" w:rsidRDefault="00450E36" w:rsidP="00450E36">
      <w:pPr>
        <w:rPr>
          <w:b/>
          <w:sz w:val="28"/>
        </w:rPr>
      </w:pPr>
      <w:r w:rsidRPr="00B64F91">
        <w:rPr>
          <w:b/>
          <w:sz w:val="28"/>
        </w:rPr>
        <w:t>Teil 1: Folien 1-9</w:t>
      </w:r>
    </w:p>
    <w:p w:rsidR="00450E36" w:rsidRDefault="00450E36" w:rsidP="00450E36"/>
    <w:p w:rsidR="00450E36" w:rsidRDefault="00450E36" w:rsidP="00450E36"/>
    <w:p w:rsidR="007C5666" w:rsidRDefault="00F94920" w:rsidP="00450E36">
      <w:pPr>
        <w:pStyle w:val="Listenabsatz"/>
        <w:numPr>
          <w:ilvl w:val="0"/>
          <w:numId w:val="1"/>
        </w:numPr>
      </w:pPr>
      <w:r>
        <w:t>Warum kann der Markt soziales Handeln nicht überflüssig machen? (abstrakte Antwort)</w:t>
      </w:r>
    </w:p>
    <w:p w:rsidR="00F94920" w:rsidRDefault="00F94920" w:rsidP="00F94920"/>
    <w:p w:rsidR="00F94920" w:rsidRDefault="00F94920" w:rsidP="00450E36">
      <w:pPr>
        <w:pStyle w:val="Listenabsatz"/>
        <w:numPr>
          <w:ilvl w:val="0"/>
          <w:numId w:val="1"/>
        </w:numPr>
      </w:pPr>
      <w:r>
        <w:t>Nennen Sie ein Beispiel dafür, dass der Markt eine Ergänzung durch soziales Handeln benötigt. (nur Beispiel ohne abstrakte Antwort)</w:t>
      </w:r>
    </w:p>
    <w:p w:rsidR="00F94920" w:rsidRDefault="00F94920"/>
    <w:p w:rsidR="00F94920" w:rsidRDefault="00F94920" w:rsidP="00450E36">
      <w:pPr>
        <w:pStyle w:val="Listenabsatz"/>
        <w:numPr>
          <w:ilvl w:val="0"/>
          <w:numId w:val="1"/>
        </w:numPr>
      </w:pPr>
      <w:r>
        <w:t>Warum wird heute vom Staat eine Sozialpolitik erwartet? (historische Sicht verknüpft mit abstrakter Antwort)</w:t>
      </w:r>
    </w:p>
    <w:p w:rsidR="00F94920" w:rsidRDefault="00F94920"/>
    <w:p w:rsidR="00F94920" w:rsidRDefault="00F94920" w:rsidP="00450E36">
      <w:pPr>
        <w:pStyle w:val="Listenabsatz"/>
        <w:numPr>
          <w:ilvl w:val="0"/>
          <w:numId w:val="1"/>
        </w:numPr>
      </w:pPr>
      <w:r>
        <w:t>Wie lautet das Konzept der Sozialen Marktwirtschaft?</w:t>
      </w:r>
    </w:p>
    <w:p w:rsidR="00F94920" w:rsidRDefault="00F94920"/>
    <w:p w:rsidR="00F94920" w:rsidRDefault="00F94920" w:rsidP="00450E36">
      <w:pPr>
        <w:pStyle w:val="Listenabsatz"/>
        <w:numPr>
          <w:ilvl w:val="0"/>
          <w:numId w:val="1"/>
        </w:numPr>
      </w:pPr>
      <w:r>
        <w:t xml:space="preserve">Kann die Gesellschaft eine Gegenleistung für das soziale Netz verlangen? (pro – </w:t>
      </w:r>
      <w:proofErr w:type="spellStart"/>
      <w:r>
        <w:t>contra</w:t>
      </w:r>
      <w:proofErr w:type="spellEnd"/>
      <w:r>
        <w:t xml:space="preserve"> – Fazit)</w:t>
      </w:r>
    </w:p>
    <w:p w:rsidR="00F94920" w:rsidRDefault="00F94920"/>
    <w:p w:rsidR="00F94920" w:rsidRDefault="00AE4339" w:rsidP="00450E36">
      <w:pPr>
        <w:pStyle w:val="Listenabsatz"/>
        <w:numPr>
          <w:ilvl w:val="0"/>
          <w:numId w:val="1"/>
        </w:numPr>
      </w:pPr>
      <w:r>
        <w:t>Zeigen Sie an einem Beispiel auf, dass es Schnittmengen zwischen Allokation und Distribution geben kann.</w:t>
      </w:r>
    </w:p>
    <w:p w:rsidR="00AE4339" w:rsidRDefault="00AE4339"/>
    <w:p w:rsidR="00AE4339" w:rsidRDefault="00580DD4" w:rsidP="00450E36">
      <w:pPr>
        <w:pStyle w:val="Listenabsatz"/>
        <w:numPr>
          <w:ilvl w:val="0"/>
          <w:numId w:val="1"/>
        </w:numPr>
      </w:pPr>
      <w:r>
        <w:t>Definieren Sie Distribution im volkswirtschaftlichen Sinne.</w:t>
      </w:r>
    </w:p>
    <w:p w:rsidR="00580DD4" w:rsidRDefault="00580DD4"/>
    <w:p w:rsidR="00580DD4" w:rsidRDefault="00580DD4" w:rsidP="00450E36">
      <w:pPr>
        <w:pStyle w:val="Listenabsatz"/>
        <w:numPr>
          <w:ilvl w:val="0"/>
          <w:numId w:val="1"/>
        </w:numPr>
      </w:pPr>
      <w:r>
        <w:t>Definieren Sie Allokation und zeigen Sie den Inhalt des Begriffes anhand eines Beispiels aus dem Umweltbereich auf.</w:t>
      </w:r>
    </w:p>
    <w:p w:rsidR="00580DD4" w:rsidRDefault="00580DD4"/>
    <w:p w:rsidR="00580DD4" w:rsidRDefault="00580DD4" w:rsidP="00450E36">
      <w:pPr>
        <w:pStyle w:val="Listenabsatz"/>
        <w:numPr>
          <w:ilvl w:val="0"/>
          <w:numId w:val="1"/>
        </w:numPr>
      </w:pPr>
      <w:r>
        <w:t>Wieso gibt es keine privat finanzierten öffentlichen Güter? Geben Sie ein Beispiel für ein solches Gut.</w:t>
      </w:r>
    </w:p>
    <w:p w:rsidR="00580DD4" w:rsidRDefault="00580DD4"/>
    <w:p w:rsidR="00580DD4" w:rsidRDefault="00580DD4" w:rsidP="00450E36">
      <w:pPr>
        <w:pStyle w:val="Listenabsatz"/>
        <w:numPr>
          <w:ilvl w:val="0"/>
          <w:numId w:val="1"/>
        </w:numPr>
      </w:pPr>
      <w:r>
        <w:t>Sind Bildung und Straßen private oder öffentliche Güter?</w:t>
      </w:r>
    </w:p>
    <w:p w:rsidR="00580DD4" w:rsidRDefault="00580DD4"/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"/>
        <w:gridCol w:w="1303"/>
        <w:gridCol w:w="2109"/>
        <w:gridCol w:w="2977"/>
      </w:tblGrid>
      <w:tr w:rsidR="00580DD4" w:rsidRPr="00580DD4" w:rsidTr="00580DD4">
        <w:trPr>
          <w:trHeight w:val="280"/>
        </w:trPr>
        <w:tc>
          <w:tcPr>
            <w:tcW w:w="185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>
              <w:t>Hilfestellung</w:t>
            </w:r>
          </w:p>
        </w:tc>
        <w:tc>
          <w:tcPr>
            <w:tcW w:w="5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rPr>
                <w:b/>
                <w:bCs/>
              </w:rPr>
              <w:t>Rivalität</w:t>
            </w:r>
          </w:p>
        </w:tc>
      </w:tr>
      <w:tr w:rsidR="00580DD4" w:rsidRPr="00580DD4" w:rsidTr="00580DD4">
        <w:trPr>
          <w:trHeight w:val="491"/>
        </w:trPr>
        <w:tc>
          <w:tcPr>
            <w:tcW w:w="185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80DD4" w:rsidRPr="00580DD4" w:rsidRDefault="00580DD4" w:rsidP="00580DD4"/>
        </w:tc>
        <w:tc>
          <w:tcPr>
            <w:tcW w:w="210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t>vorhanden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t>(anfangs) nicht vorhanden</w:t>
            </w:r>
            <w:r w:rsidRPr="00580DD4">
              <w:br/>
              <w:t>evtl. steigend</w:t>
            </w:r>
          </w:p>
        </w:tc>
      </w:tr>
      <w:tr w:rsidR="00580DD4" w:rsidRPr="00580DD4" w:rsidTr="00580DD4">
        <w:trPr>
          <w:trHeight w:val="529"/>
        </w:trPr>
        <w:tc>
          <w:tcPr>
            <w:tcW w:w="54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580DD4" w:rsidRPr="00580DD4" w:rsidRDefault="00580DD4" w:rsidP="00580DD4">
            <w:r w:rsidRPr="00580DD4">
              <w:rPr>
                <w:b/>
                <w:bCs/>
              </w:rPr>
              <w:t>Ausschluss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t>möglich</w:t>
            </w:r>
          </w:p>
        </w:tc>
        <w:tc>
          <w:tcPr>
            <w:tcW w:w="2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pPr>
              <w:rPr>
                <w:color w:val="00B050"/>
              </w:rPr>
            </w:pPr>
            <w:r w:rsidRPr="00580DD4">
              <w:rPr>
                <w:color w:val="00B050"/>
              </w:rPr>
              <w:t>Private Güter</w:t>
            </w:r>
          </w:p>
          <w:p w:rsidR="00580DD4" w:rsidRPr="00580DD4" w:rsidRDefault="00580DD4" w:rsidP="00580DD4">
            <w:r w:rsidRPr="00580DD4">
              <w:t>Bsp.: Lebensmittel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t>Clubgüter</w:t>
            </w:r>
          </w:p>
          <w:p w:rsidR="00580DD4" w:rsidRPr="00580DD4" w:rsidRDefault="00580DD4" w:rsidP="00580DD4">
            <w:r w:rsidRPr="00580DD4">
              <w:t>Bsp.: Golfclub</w:t>
            </w:r>
          </w:p>
        </w:tc>
      </w:tr>
      <w:tr w:rsidR="00580DD4" w:rsidRPr="00580DD4" w:rsidTr="00580DD4">
        <w:trPr>
          <w:trHeight w:val="925"/>
        </w:trPr>
        <w:tc>
          <w:tcPr>
            <w:tcW w:w="54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80DD4" w:rsidRPr="00580DD4" w:rsidRDefault="00580DD4" w:rsidP="00580DD4"/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>
              <w:t>nicht möglich</w:t>
            </w:r>
          </w:p>
        </w:tc>
        <w:tc>
          <w:tcPr>
            <w:tcW w:w="2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r w:rsidRPr="00580DD4">
              <w:t>Allmende-Güter</w:t>
            </w:r>
          </w:p>
          <w:p w:rsidR="00580DD4" w:rsidRPr="00580DD4" w:rsidRDefault="00580DD4" w:rsidP="00580DD4">
            <w:r w:rsidRPr="00580DD4">
              <w:t>Bsp.: Meeresfischerei; saubere Umwelt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DD4" w:rsidRPr="00580DD4" w:rsidRDefault="00580DD4" w:rsidP="00580DD4">
            <w:pPr>
              <w:rPr>
                <w:color w:val="00B050"/>
              </w:rPr>
            </w:pPr>
            <w:r w:rsidRPr="00580DD4">
              <w:rPr>
                <w:color w:val="00B050"/>
              </w:rPr>
              <w:t>Öffentliche Güter</w:t>
            </w:r>
          </w:p>
          <w:p w:rsidR="00580DD4" w:rsidRPr="00580DD4" w:rsidRDefault="00580DD4" w:rsidP="00580DD4">
            <w:r w:rsidRPr="00580DD4">
              <w:t>Bsp.: Innere/ äußere Sicherheit/ Wahlen/ Katastrophenschutz</w:t>
            </w:r>
          </w:p>
        </w:tc>
      </w:tr>
    </w:tbl>
    <w:p w:rsidR="00580DD4" w:rsidRDefault="00580DD4"/>
    <w:p w:rsidR="00580DD4" w:rsidRDefault="00580DD4" w:rsidP="00450E36">
      <w:pPr>
        <w:pStyle w:val="Listenabsatz"/>
        <w:numPr>
          <w:ilvl w:val="0"/>
          <w:numId w:val="1"/>
        </w:numPr>
      </w:pPr>
      <w:r>
        <w:t>Benennen Sie ein meritorisches Gut und zeigen Sie, warum es in diese Kategorie gehört.</w:t>
      </w:r>
    </w:p>
    <w:p w:rsidR="00580DD4" w:rsidRDefault="00580DD4"/>
    <w:p w:rsidR="00580DD4" w:rsidRDefault="00450E36" w:rsidP="00450E36">
      <w:pPr>
        <w:pStyle w:val="Listenabsatz"/>
        <w:numPr>
          <w:ilvl w:val="0"/>
          <w:numId w:val="1"/>
        </w:numPr>
      </w:pPr>
      <w:r>
        <w:t>Warum kann – zumindest kurzfristig - Sozialpolitik nur betrieben werden</w:t>
      </w:r>
      <w:r w:rsidR="00F64EBF">
        <w:t>, in</w:t>
      </w:r>
      <w:bookmarkStart w:id="0" w:name="_GoBack"/>
      <w:bookmarkEnd w:id="0"/>
      <w:r>
        <w:t>dem man den Leuten etwas von ihrem Markteinkommen wegnimmt?</w:t>
      </w:r>
    </w:p>
    <w:p w:rsidR="00450E36" w:rsidRDefault="00450E36"/>
    <w:p w:rsidR="00450E36" w:rsidRDefault="00450E36" w:rsidP="00450E36">
      <w:pPr>
        <w:pStyle w:val="Listenabsatz"/>
        <w:numPr>
          <w:ilvl w:val="0"/>
          <w:numId w:val="1"/>
        </w:numPr>
      </w:pPr>
      <w:r>
        <w:t>Was sind Transfers? Wie unterscheiden sie sich von Subventionen?</w:t>
      </w:r>
    </w:p>
    <w:p w:rsidR="00450E36" w:rsidRDefault="00450E36" w:rsidP="00450E36">
      <w:pPr>
        <w:pStyle w:val="Listenabsatz"/>
        <w:ind w:left="0"/>
      </w:pPr>
    </w:p>
    <w:p w:rsidR="00450E36" w:rsidRDefault="00450E36" w:rsidP="00450E36">
      <w:pPr>
        <w:pStyle w:val="Listenabsatz"/>
        <w:numPr>
          <w:ilvl w:val="0"/>
          <w:numId w:val="1"/>
        </w:numPr>
      </w:pPr>
      <w:r>
        <w:lastRenderedPageBreak/>
        <w:t>Geben Sie ein Beispiel für einen Transfer, der Ihren Haushalt bzw. den ihrer Eltern betrifft.</w:t>
      </w:r>
    </w:p>
    <w:p w:rsidR="00450E36" w:rsidRDefault="00450E36" w:rsidP="00450E36">
      <w:pPr>
        <w:pStyle w:val="Listenabsatz"/>
      </w:pPr>
    </w:p>
    <w:p w:rsidR="00450E36" w:rsidRDefault="00450E36" w:rsidP="00450E36">
      <w:pPr>
        <w:pStyle w:val="Listenabsatz"/>
        <w:numPr>
          <w:ilvl w:val="0"/>
          <w:numId w:val="1"/>
        </w:numPr>
      </w:pPr>
      <w:r>
        <w:t xml:space="preserve">Was halten </w:t>
      </w:r>
      <w:r w:rsidRPr="00450E36">
        <w:rPr>
          <w:u w:val="single"/>
        </w:rPr>
        <w:t>Sie persönlich</w:t>
      </w:r>
      <w:r>
        <w:t xml:space="preserve"> davon, die ökonomische Gleichheit der Bürger zu einem Ziel staatlichen Handelns und damit zum Inbegriff von „gerecht“ zu machen? (pro – </w:t>
      </w:r>
      <w:proofErr w:type="spellStart"/>
      <w:r>
        <w:t>contra</w:t>
      </w:r>
      <w:proofErr w:type="spellEnd"/>
      <w:r>
        <w:t xml:space="preserve"> – Fazit)</w:t>
      </w:r>
    </w:p>
    <w:p w:rsidR="00450E36" w:rsidRDefault="00450E36" w:rsidP="00450E36">
      <w:pPr>
        <w:pStyle w:val="Listenabsatz"/>
      </w:pPr>
    </w:p>
    <w:p w:rsidR="00450E36" w:rsidRDefault="00450E36" w:rsidP="00450E36">
      <w:pPr>
        <w:pStyle w:val="Listenabsatz"/>
        <w:numPr>
          <w:ilvl w:val="0"/>
          <w:numId w:val="1"/>
        </w:numPr>
      </w:pPr>
      <w:r>
        <w:t>Die USA gewähren ihren Bürgern deutlich geringere Sozialleistungen als Deutschland. Ist die Position der USA ungerecht?</w:t>
      </w:r>
    </w:p>
    <w:sectPr w:rsidR="00450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20"/>
    <w:rsid w:val="001C7753"/>
    <w:rsid w:val="00450E36"/>
    <w:rsid w:val="00474108"/>
    <w:rsid w:val="00580DD4"/>
    <w:rsid w:val="007C5666"/>
    <w:rsid w:val="00AE4339"/>
    <w:rsid w:val="00B64F91"/>
    <w:rsid w:val="00F64EBF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6CA1-1E46-4B5B-A601-55D1663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2020-05-08T08:38:00Z</dcterms:created>
  <dcterms:modified xsi:type="dcterms:W3CDTF">2020-05-31T06:36:00Z</dcterms:modified>
</cp:coreProperties>
</file>