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13" w:rsidRPr="00A41936" w:rsidRDefault="00BE4013" w:rsidP="00BE4013">
      <w:pPr>
        <w:jc w:val="center"/>
        <w:rPr>
          <w:b/>
          <w:sz w:val="36"/>
          <w:szCs w:val="36"/>
        </w:rPr>
      </w:pPr>
      <w:r w:rsidRPr="00A41936">
        <w:rPr>
          <w:b/>
          <w:sz w:val="36"/>
          <w:szCs w:val="36"/>
        </w:rPr>
        <w:t>r4-1 Geldpolitik Grundlagen</w:t>
      </w:r>
    </w:p>
    <w:p w:rsidR="00BE4013" w:rsidRDefault="00BE4013" w:rsidP="00BE4013"/>
    <w:p w:rsidR="00BE4013" w:rsidRPr="00A41936" w:rsidRDefault="00BE4013" w:rsidP="00BE4013">
      <w:pPr>
        <w:rPr>
          <w:b/>
          <w:sz w:val="28"/>
          <w:szCs w:val="28"/>
        </w:rPr>
      </w:pPr>
      <w:r w:rsidRPr="00A41936">
        <w:rPr>
          <w:b/>
          <w:sz w:val="28"/>
          <w:szCs w:val="28"/>
        </w:rPr>
        <w:t>Fragen</w:t>
      </w:r>
      <w:r>
        <w:rPr>
          <w:b/>
          <w:sz w:val="28"/>
          <w:szCs w:val="28"/>
        </w:rPr>
        <w:t xml:space="preserve"> Folie </w:t>
      </w:r>
      <w:r w:rsidR="00C91963">
        <w:rPr>
          <w:b/>
          <w:sz w:val="28"/>
          <w:szCs w:val="28"/>
        </w:rPr>
        <w:t>44-60</w:t>
      </w:r>
    </w:p>
    <w:p w:rsidR="007C5666" w:rsidRDefault="007C5666" w:rsidP="00BE4013"/>
    <w:p w:rsidR="00BE4013" w:rsidRDefault="00BE4013" w:rsidP="00BE4013"/>
    <w:p w:rsidR="00BD0C30" w:rsidRDefault="00BD0C30" w:rsidP="00BD0C30">
      <w:pPr>
        <w:pStyle w:val="Listenabsatz"/>
        <w:numPr>
          <w:ilvl w:val="0"/>
          <w:numId w:val="3"/>
        </w:numPr>
      </w:pPr>
      <w:r>
        <w:t>Unter welche Bedingungen tritt eine Preis-Lohn-Spirale ein?</w:t>
      </w:r>
    </w:p>
    <w:p w:rsidR="00BD0C30" w:rsidRDefault="00BD0C30" w:rsidP="00BD0C30"/>
    <w:p w:rsidR="00BD0C30" w:rsidRDefault="00BD0C30" w:rsidP="00BD0C30"/>
    <w:p w:rsidR="00BD0C30" w:rsidRDefault="00BD0C30" w:rsidP="00BD0C30">
      <w:pPr>
        <w:pStyle w:val="Listenabsatz"/>
        <w:numPr>
          <w:ilvl w:val="0"/>
          <w:numId w:val="3"/>
        </w:numPr>
      </w:pPr>
      <w:r>
        <w:t>Welche Arten von Angebotsinflation kennen Sie aus der Vorlesung?</w:t>
      </w:r>
    </w:p>
    <w:p w:rsidR="00BD0C30" w:rsidRDefault="00BD0C30" w:rsidP="00BD0C30"/>
    <w:p w:rsidR="00BD0C30" w:rsidRDefault="00BD0C30" w:rsidP="00BD0C30"/>
    <w:p w:rsidR="00BD0C30" w:rsidRDefault="00BD0C30" w:rsidP="00BD0C30">
      <w:pPr>
        <w:pStyle w:val="Listenabsatz"/>
        <w:numPr>
          <w:ilvl w:val="0"/>
          <w:numId w:val="3"/>
        </w:numPr>
      </w:pPr>
      <w:r>
        <w:t>Warum ist die Wahrscheinlichkeit gering, dass es in Deutschland zu einer Nachfrageinflation kommt, obwohl z.B. die Immobilienpreise aufgrund der hohen Nachfrage weiterhin deutlich ansteigen?</w:t>
      </w:r>
    </w:p>
    <w:p w:rsidR="00BD0C30" w:rsidRDefault="00BD0C30" w:rsidP="00BD0C30"/>
    <w:p w:rsidR="00BD0C30" w:rsidRDefault="00BD0C30" w:rsidP="00BD0C30"/>
    <w:p w:rsidR="00BD0C30" w:rsidRDefault="00BD0C30" w:rsidP="00BD0C30">
      <w:pPr>
        <w:pStyle w:val="Listenabsatz"/>
        <w:numPr>
          <w:ilvl w:val="0"/>
          <w:numId w:val="3"/>
        </w:numPr>
      </w:pPr>
      <w:r>
        <w:t>In den 1970er Jahren hatten wir in Deutschland zweimal einen deutlichen Preissprung durch importierte Inflation. Wie kann/konnte dies zustande kommen?</w:t>
      </w:r>
    </w:p>
    <w:p w:rsidR="00BD0C30" w:rsidRDefault="00BD0C30" w:rsidP="00BD0C30"/>
    <w:p w:rsidR="00BD0C30" w:rsidRDefault="00BD0C30" w:rsidP="00BD0C30"/>
    <w:p w:rsidR="00BD0C30" w:rsidRDefault="00BD0C30" w:rsidP="00BD0C30">
      <w:pPr>
        <w:pStyle w:val="Listenabsatz"/>
        <w:numPr>
          <w:ilvl w:val="0"/>
          <w:numId w:val="3"/>
        </w:numPr>
      </w:pPr>
      <w:r>
        <w:t>Die Inflationsrate kann ansteigen, wenn die Geldmenge schneller wächst als die Gütermenge. Wann ist dies kritischer</w:t>
      </w:r>
      <w:r w:rsidR="00AC1F10">
        <w:t>:</w:t>
      </w:r>
      <w:r>
        <w:t xml:space="preserve"> bei steigender oder sinkender Kassenhaltungsdauer bzw. bei steigenden </w:t>
      </w:r>
      <w:r w:rsidR="00AC1F10">
        <w:t>oder sinkenden Außenbeiträgen? E</w:t>
      </w:r>
      <w:bookmarkStart w:id="0" w:name="_GoBack"/>
      <w:bookmarkEnd w:id="0"/>
      <w:r>
        <w:t>rklären Sie den Zusammenhang.</w:t>
      </w:r>
    </w:p>
    <w:p w:rsidR="00BD0C30" w:rsidRDefault="00BD0C30" w:rsidP="00BD0C30"/>
    <w:p w:rsidR="00BD0C30" w:rsidRDefault="00BD0C30" w:rsidP="00BD0C30"/>
    <w:p w:rsidR="00BD0C30" w:rsidRDefault="00BD0C30" w:rsidP="00BD0C30">
      <w:pPr>
        <w:pStyle w:val="Listenabsatz"/>
        <w:numPr>
          <w:ilvl w:val="0"/>
          <w:numId w:val="3"/>
        </w:numPr>
      </w:pPr>
      <w:r>
        <w:t>Was versteht man unter der Kerninflation und warum ist es wichtig, sie parallel zur Gesamtinflation zu betrachten?</w:t>
      </w:r>
    </w:p>
    <w:sectPr w:rsidR="00BD0C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61E5B"/>
    <w:multiLevelType w:val="hybridMultilevel"/>
    <w:tmpl w:val="9A58A1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93026"/>
    <w:multiLevelType w:val="hybridMultilevel"/>
    <w:tmpl w:val="F7BA57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CA03FF"/>
    <w:multiLevelType w:val="hybridMultilevel"/>
    <w:tmpl w:val="02B4EF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13"/>
    <w:rsid w:val="00134EFA"/>
    <w:rsid w:val="001C7753"/>
    <w:rsid w:val="00215942"/>
    <w:rsid w:val="00241071"/>
    <w:rsid w:val="00257DFB"/>
    <w:rsid w:val="00427CC3"/>
    <w:rsid w:val="00474108"/>
    <w:rsid w:val="007C5666"/>
    <w:rsid w:val="00AC1F10"/>
    <w:rsid w:val="00B47745"/>
    <w:rsid w:val="00BD0C30"/>
    <w:rsid w:val="00BE4013"/>
    <w:rsid w:val="00C9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6425B-E0BA-4DAD-8EC3-FE94BDB5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40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7753"/>
    <w:pPr>
      <w:ind w:left="720"/>
      <w:contextualSpacing/>
    </w:pPr>
    <w:rPr>
      <w:snapToGrid w:val="0"/>
      <w:szCs w:val="20"/>
      <w:lang w:eastAsia="de-DE"/>
    </w:rPr>
  </w:style>
  <w:style w:type="table" w:styleId="Tabellenraster">
    <w:name w:val="Table Grid"/>
    <w:basedOn w:val="NormaleTabelle"/>
    <w:uiPriority w:val="39"/>
    <w:rsid w:val="00BE4013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Monika Beltinger</cp:lastModifiedBy>
  <cp:revision>4</cp:revision>
  <dcterms:created xsi:type="dcterms:W3CDTF">2020-08-12T15:58:00Z</dcterms:created>
  <dcterms:modified xsi:type="dcterms:W3CDTF">2020-08-27T14:54:00Z</dcterms:modified>
</cp:coreProperties>
</file>