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596" w:rsidRPr="00997080" w:rsidRDefault="0058294D" w:rsidP="00997080">
      <w:pPr>
        <w:jc w:val="center"/>
        <w:rPr>
          <w:sz w:val="40"/>
          <w:szCs w:val="40"/>
        </w:rPr>
      </w:pPr>
      <w:r w:rsidRPr="00997080">
        <w:rPr>
          <w:sz w:val="40"/>
          <w:szCs w:val="40"/>
        </w:rPr>
        <w:t xml:space="preserve">Übung zu </w:t>
      </w:r>
      <w:r w:rsidR="00997080">
        <w:rPr>
          <w:sz w:val="40"/>
          <w:szCs w:val="40"/>
        </w:rPr>
        <w:br/>
      </w:r>
      <w:r w:rsidRPr="00997080">
        <w:rPr>
          <w:sz w:val="40"/>
          <w:szCs w:val="40"/>
        </w:rPr>
        <w:t>Wirtschaftskreislauf - Volkswirtschaftliche Gesamtrechnung</w:t>
      </w:r>
    </w:p>
    <w:p w:rsidR="0058294D" w:rsidRDefault="0058294D"/>
    <w:p w:rsidR="0058294D" w:rsidRDefault="00D43BB0">
      <w:r>
        <w:t>Fragen</w:t>
      </w:r>
      <w:r w:rsidR="0058294D">
        <w:t xml:space="preserve"> Folie </w:t>
      </w:r>
      <w:r w:rsidR="00AE0C63">
        <w:t>19 bis 31</w:t>
      </w:r>
      <w:r w:rsidR="0058294D">
        <w:t>:</w:t>
      </w:r>
    </w:p>
    <w:p w:rsidR="0058294D" w:rsidRDefault="0058294D"/>
    <w:p w:rsidR="0058294D" w:rsidRDefault="0058294D"/>
    <w:p w:rsidR="00AF37BE" w:rsidRDefault="00AF37BE"/>
    <w:p w:rsidR="00AE0C63" w:rsidRPr="00C13B95" w:rsidRDefault="00C13B95" w:rsidP="00C13B95">
      <w:pPr>
        <w:pStyle w:val="Listenabsatz"/>
        <w:numPr>
          <w:ilvl w:val="0"/>
          <w:numId w:val="7"/>
        </w:numPr>
      </w:pPr>
      <w:r w:rsidRPr="00C13B95">
        <w:t>Was versteht man unter einer Input-Output-Rechnung?</w:t>
      </w:r>
    </w:p>
    <w:p w:rsidR="00C13B95" w:rsidRDefault="00C13B95"/>
    <w:p w:rsidR="00C13B95" w:rsidRDefault="00C13B95" w:rsidP="00C13B95">
      <w:pPr>
        <w:pStyle w:val="Listenabsatz"/>
        <w:numPr>
          <w:ilvl w:val="0"/>
          <w:numId w:val="7"/>
        </w:numPr>
      </w:pPr>
      <w:r>
        <w:t>Wozu dient eine Zahlungsbilanz?</w:t>
      </w:r>
    </w:p>
    <w:p w:rsidR="00C13B95" w:rsidRDefault="00C13B95"/>
    <w:p w:rsidR="00C13B95" w:rsidRDefault="00C13B95" w:rsidP="00C13B95">
      <w:pPr>
        <w:pStyle w:val="Listenabsatz"/>
        <w:numPr>
          <w:ilvl w:val="0"/>
          <w:numId w:val="7"/>
        </w:numPr>
      </w:pPr>
      <w:r>
        <w:t>Beschreiben Sie kurz, was in den drei Hauptrechnungen der Volkswirtschaftlichen Gesamtrechnung (VGR) inhaltlich dargestellt wird.</w:t>
      </w:r>
    </w:p>
    <w:p w:rsidR="00C13B95" w:rsidRDefault="00C13B95"/>
    <w:p w:rsidR="00C13B95" w:rsidRDefault="00CD63B5" w:rsidP="00CD63B5">
      <w:pPr>
        <w:pStyle w:val="Listenabsatz"/>
        <w:numPr>
          <w:ilvl w:val="0"/>
          <w:numId w:val="7"/>
        </w:numPr>
      </w:pPr>
      <w:r>
        <w:t>Definieren Sie das Bruttoinlandsprodukt.</w:t>
      </w:r>
    </w:p>
    <w:p w:rsidR="00CD63B5" w:rsidRDefault="00CD63B5"/>
    <w:p w:rsidR="00CD63B5" w:rsidRDefault="00CD63B5" w:rsidP="00CD63B5">
      <w:pPr>
        <w:pStyle w:val="Listenabsatz"/>
        <w:numPr>
          <w:ilvl w:val="0"/>
          <w:numId w:val="7"/>
        </w:numPr>
      </w:pPr>
      <w:r>
        <w:t>Wann wird sich Deutschland voraussichtlich frühestens von den Einbrüchen durch die Corona-Pandemie erholt haben?</w:t>
      </w:r>
    </w:p>
    <w:p w:rsidR="00CD63B5" w:rsidRDefault="00CD63B5"/>
    <w:p w:rsidR="00CD63B5" w:rsidRDefault="00CD63B5" w:rsidP="00CD63B5">
      <w:pPr>
        <w:pStyle w:val="Listenabsatz"/>
        <w:numPr>
          <w:ilvl w:val="0"/>
          <w:numId w:val="7"/>
        </w:numPr>
      </w:pPr>
      <w:r>
        <w:t>Was dürfte hauptsächlich dafür verantwortlich sein, dass die Wachstumsraten in Deutschland im Durchschnitt sinken?</w:t>
      </w:r>
    </w:p>
    <w:p w:rsidR="007929E8" w:rsidRDefault="007929E8" w:rsidP="007929E8"/>
    <w:p w:rsidR="007929E8" w:rsidRDefault="007929E8" w:rsidP="007929E8">
      <w:pPr>
        <w:pStyle w:val="Listenabsatz"/>
        <w:numPr>
          <w:ilvl w:val="0"/>
          <w:numId w:val="7"/>
        </w:numPr>
      </w:pPr>
      <w:r>
        <w:t>Was kennzeichnet die Entwicklung der Werte in der Entstehungsrechnung der VGR über die letzten Jahrzehnte?</w:t>
      </w:r>
    </w:p>
    <w:p w:rsidR="007929E8" w:rsidRPr="007929E8" w:rsidRDefault="007929E8" w:rsidP="007929E8"/>
    <w:p w:rsidR="007929E8" w:rsidRDefault="00C96323" w:rsidP="002A474F">
      <w:pPr>
        <w:pStyle w:val="Listenabsatz"/>
        <w:numPr>
          <w:ilvl w:val="0"/>
          <w:numId w:val="7"/>
        </w:numPr>
      </w:pPr>
      <w:r>
        <w:t xml:space="preserve">Angenommen, man will den </w:t>
      </w:r>
      <w:r w:rsidR="002A474F">
        <w:t>Pro-Kopf-Reichtum in einem Land messen und mit einem anderen Land vergleichen. Wie sollte man vorgehen?</w:t>
      </w:r>
    </w:p>
    <w:p w:rsidR="002A474F" w:rsidRDefault="002A474F" w:rsidP="007929E8"/>
    <w:p w:rsidR="003A084A" w:rsidRDefault="003A084A" w:rsidP="003A084A">
      <w:pPr>
        <w:pStyle w:val="Listenabsatz"/>
        <w:numPr>
          <w:ilvl w:val="0"/>
          <w:numId w:val="7"/>
        </w:numPr>
      </w:pPr>
      <w:r w:rsidRPr="003A084A">
        <w:t>Was versteht man unter dem verfügbaren Einkommen</w:t>
      </w:r>
      <w:r>
        <w:t xml:space="preserve"> bei einem einzelnen Haushalt</w:t>
      </w:r>
      <w:r w:rsidRPr="003A084A">
        <w:t>?</w:t>
      </w:r>
    </w:p>
    <w:p w:rsidR="003A084A" w:rsidRPr="003A084A" w:rsidRDefault="003A084A" w:rsidP="003A084A"/>
    <w:p w:rsidR="003A084A" w:rsidRPr="003A084A" w:rsidRDefault="003A084A" w:rsidP="003A084A">
      <w:pPr>
        <w:pStyle w:val="Listenabsatz"/>
        <w:numPr>
          <w:ilvl w:val="0"/>
          <w:numId w:val="7"/>
        </w:numPr>
      </w:pPr>
      <w:r w:rsidRPr="003A084A">
        <w:t xml:space="preserve">Das Bruttonationaleinkommen (früher Bruttosozialprodukt) konzentriert sich </w:t>
      </w:r>
      <w:proofErr w:type="spellStart"/>
      <w:r w:rsidRPr="003A084A">
        <w:t>nich</w:t>
      </w:r>
      <w:proofErr w:type="spellEnd"/>
      <w:r w:rsidRPr="003A084A">
        <w:t xml:space="preserve"> auf das was im Inland an Leistung erwirtschaftet wird, sondern darauf, was die Inländer verdienen. Was macht den Unterschied aus?</w:t>
      </w:r>
    </w:p>
    <w:p w:rsidR="003A084A" w:rsidRPr="002A474F" w:rsidRDefault="003A084A" w:rsidP="007929E8">
      <w:pPr>
        <w:rPr>
          <w:color w:val="FF0000"/>
        </w:rPr>
      </w:pPr>
      <w:bookmarkStart w:id="0" w:name="_GoBack"/>
      <w:bookmarkEnd w:id="0"/>
    </w:p>
    <w:p w:rsidR="002A474F" w:rsidRDefault="002A474F" w:rsidP="007929E8"/>
    <w:p w:rsidR="002A474F" w:rsidRPr="007929E8" w:rsidRDefault="002A474F" w:rsidP="007929E8"/>
    <w:sectPr w:rsidR="002A474F" w:rsidRPr="007929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471EE"/>
    <w:multiLevelType w:val="hybridMultilevel"/>
    <w:tmpl w:val="185CF32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525F20"/>
    <w:multiLevelType w:val="hybridMultilevel"/>
    <w:tmpl w:val="D460244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A670FA"/>
    <w:multiLevelType w:val="hybridMultilevel"/>
    <w:tmpl w:val="E02C88A6"/>
    <w:lvl w:ilvl="0" w:tplc="B0FAD6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E4010"/>
    <w:multiLevelType w:val="hybridMultilevel"/>
    <w:tmpl w:val="8BBA0748"/>
    <w:lvl w:ilvl="0" w:tplc="04070017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DC1466E"/>
    <w:multiLevelType w:val="hybridMultilevel"/>
    <w:tmpl w:val="80DAA1BA"/>
    <w:lvl w:ilvl="0" w:tplc="E146DE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E853A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D2D5C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0AF7E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82F07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9678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3A2D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1245E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802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421722E"/>
    <w:multiLevelType w:val="hybridMultilevel"/>
    <w:tmpl w:val="B8226FA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646332"/>
    <w:multiLevelType w:val="hybridMultilevel"/>
    <w:tmpl w:val="E62CC3F0"/>
    <w:lvl w:ilvl="0" w:tplc="40C42C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029E1"/>
    <w:multiLevelType w:val="hybridMultilevel"/>
    <w:tmpl w:val="11E82E04"/>
    <w:lvl w:ilvl="0" w:tplc="84C4F50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94D"/>
    <w:rsid w:val="0016172E"/>
    <w:rsid w:val="002A474F"/>
    <w:rsid w:val="003A084A"/>
    <w:rsid w:val="0058294D"/>
    <w:rsid w:val="0059761A"/>
    <w:rsid w:val="006D49D6"/>
    <w:rsid w:val="007703C4"/>
    <w:rsid w:val="007929E8"/>
    <w:rsid w:val="007D5AF9"/>
    <w:rsid w:val="00837823"/>
    <w:rsid w:val="009849D8"/>
    <w:rsid w:val="00997080"/>
    <w:rsid w:val="00AE0C63"/>
    <w:rsid w:val="00AF37BE"/>
    <w:rsid w:val="00BC6F89"/>
    <w:rsid w:val="00C13B95"/>
    <w:rsid w:val="00C96323"/>
    <w:rsid w:val="00C97BF1"/>
    <w:rsid w:val="00CD63B5"/>
    <w:rsid w:val="00D40465"/>
    <w:rsid w:val="00D43BB0"/>
    <w:rsid w:val="00D82AD1"/>
    <w:rsid w:val="00E32041"/>
    <w:rsid w:val="00E34A65"/>
    <w:rsid w:val="00E503C6"/>
    <w:rsid w:val="00E91CB5"/>
    <w:rsid w:val="00FF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65E8E"/>
  <w15:chartTrackingRefBased/>
  <w15:docId w15:val="{2921E2E6-9323-4A3A-8F4A-C1A57779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9761A"/>
    <w:pPr>
      <w:suppressAutoHyphens/>
      <w:spacing w:after="0" w:line="240" w:lineRule="auto"/>
    </w:pPr>
    <w:rPr>
      <w:rFonts w:ascii="Arial" w:hAnsi="Arial" w:cs="Times New Roman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32041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32041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8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32041"/>
    <w:pPr>
      <w:keepNext/>
      <w:keepLines/>
      <w:spacing w:before="40"/>
      <w:outlineLvl w:val="2"/>
    </w:pPr>
    <w:rPr>
      <w:rFonts w:eastAsiaTheme="majorEastAsia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E32041"/>
    <w:rPr>
      <w:rFonts w:ascii="Arial" w:eastAsiaTheme="majorEastAsia" w:hAnsi="Arial" w:cstheme="majorBidi"/>
      <w:color w:val="2E74B5" w:themeColor="accent1" w:themeShade="BF"/>
      <w:sz w:val="28"/>
      <w:szCs w:val="26"/>
      <w:lang w:val="en-US" w:eastAsia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32041"/>
    <w:rPr>
      <w:rFonts w:ascii="Arial" w:eastAsiaTheme="majorEastAsia" w:hAnsi="Arial" w:cstheme="majorBidi"/>
      <w:color w:val="2E74B5" w:themeColor="accent1" w:themeShade="BF"/>
      <w:sz w:val="32"/>
      <w:szCs w:val="32"/>
      <w:lang w:eastAsia="ar-SA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32041"/>
    <w:rPr>
      <w:rFonts w:ascii="Arial" w:eastAsiaTheme="majorEastAsia" w:hAnsi="Arial" w:cstheme="majorBidi"/>
      <w:color w:val="2E74B5" w:themeColor="accent1" w:themeShade="BF"/>
      <w:sz w:val="24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58294D"/>
    <w:pPr>
      <w:ind w:left="720"/>
      <w:contextualSpacing/>
    </w:pPr>
  </w:style>
  <w:style w:type="table" w:styleId="Tabellenraster">
    <w:name w:val="Table Grid"/>
    <w:basedOn w:val="NormaleTabelle"/>
    <w:uiPriority w:val="39"/>
    <w:rsid w:val="0077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3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99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Anselm Dohle-Beltinger</dc:creator>
  <cp:keywords/>
  <dc:description/>
  <cp:lastModifiedBy>Anselm Dohle-Beltinger</cp:lastModifiedBy>
  <cp:revision>3</cp:revision>
  <dcterms:created xsi:type="dcterms:W3CDTF">2020-11-16T11:27:00Z</dcterms:created>
  <dcterms:modified xsi:type="dcterms:W3CDTF">2020-11-16T11:28:00Z</dcterms:modified>
</cp:coreProperties>
</file>